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FAB" w:rsidRPr="001E78BD" w:rsidRDefault="00E72FAB" w:rsidP="00E72F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БАЙСИНСКОГО СЕЛЬСКОГО ПОСЕЛЕНИЯ</w:t>
      </w:r>
    </w:p>
    <w:p w:rsidR="00E72FAB" w:rsidRPr="001E78BD" w:rsidRDefault="00E72FAB" w:rsidP="00E72F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УРЖУМСКОГО РАЙОНА</w:t>
      </w:r>
      <w:r w:rsidRPr="001E78BD">
        <w:rPr>
          <w:rFonts w:ascii="Times New Roman" w:hAnsi="Times New Roman" w:cs="Times New Roman"/>
          <w:b/>
          <w:sz w:val="28"/>
          <w:szCs w:val="28"/>
        </w:rPr>
        <w:t xml:space="preserve"> КИРОВСКОЙ ОБЛАСТИ</w:t>
      </w:r>
    </w:p>
    <w:p w:rsidR="00E72FAB" w:rsidRPr="001E78BD" w:rsidRDefault="00E72FAB" w:rsidP="00E72FA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FAB" w:rsidRDefault="00E72FAB" w:rsidP="00E72F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72FAB" w:rsidRPr="00F949A5" w:rsidRDefault="00E72FAB" w:rsidP="00E72F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18.05.</w:t>
      </w:r>
      <w:r w:rsidRPr="00E07C66">
        <w:rPr>
          <w:rFonts w:ascii="Times New Roman" w:hAnsi="Times New Roman" w:cs="Times New Roman"/>
          <w:sz w:val="28"/>
          <w:szCs w:val="28"/>
        </w:rPr>
        <w:t>2022                                        №1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E72FAB" w:rsidRDefault="00E72FAB" w:rsidP="00E72F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Байса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Уржумского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72FAB" w:rsidRDefault="00E72FAB" w:rsidP="00E72F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E72FAB" w:rsidRDefault="00E72FAB" w:rsidP="00E72F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72FAB" w:rsidRDefault="00E72FAB" w:rsidP="00E72F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E72FAB" w:rsidRDefault="00E72FAB" w:rsidP="00E72FAB">
      <w:pPr>
        <w:tabs>
          <w:tab w:val="center" w:pos="4844"/>
          <w:tab w:val="left" w:pos="89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Байсинского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Уржумского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E72FAB" w:rsidRDefault="00E72FAB" w:rsidP="00E72F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Кировской  области от 10.09.2021 №18 </w:t>
      </w:r>
    </w:p>
    <w:p w:rsidR="00E72FAB" w:rsidRDefault="00E72FAB" w:rsidP="00E72F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FAB" w:rsidRPr="00182405" w:rsidRDefault="00E72FAB" w:rsidP="00E72F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1 статьи 32 Градостроительного кодекса Российской Федерации, частью 3 статьи 4 Федерального закона от 31.07.2020 № 264-ФЗ «О внесении изменений в Градостроительный кодекс Российской Федерации и отдельные законодательные акты Российской Федерации», частью 2 статьи 10 Закона Кировской области от 28.09.2006 № 44-ЗО «О регулировании градостроительной деятельности в Кировской области»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Байсинского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Уржумского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ПОСТАНОВЛЯЕТ</w:t>
      </w:r>
      <w:r w:rsidRPr="0018240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72FAB" w:rsidRPr="0076649D" w:rsidRDefault="00E72FAB" w:rsidP="00E72FAB">
      <w:pPr>
        <w:spacing w:after="0" w:line="36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6649D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Pr="0076649D">
        <w:rPr>
          <w:rFonts w:ascii="Times New Roman" w:hAnsi="Times New Roman" w:cs="Times New Roman"/>
          <w:sz w:val="28"/>
          <w:szCs w:val="28"/>
        </w:rPr>
        <w:t>Байсинскогосельского</w:t>
      </w:r>
      <w:proofErr w:type="spellEnd"/>
      <w:r w:rsidRPr="0076649D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Pr="0076649D">
        <w:rPr>
          <w:rFonts w:ascii="Times New Roman" w:hAnsi="Times New Roman" w:cs="Times New Roman"/>
          <w:sz w:val="28"/>
          <w:szCs w:val="28"/>
        </w:rPr>
        <w:t>Уржумского</w:t>
      </w:r>
      <w:proofErr w:type="spellEnd"/>
      <w:r w:rsidRPr="0076649D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10.09.2021 №18 «Об утверждении Правил землепользования и застройки </w:t>
      </w:r>
      <w:proofErr w:type="spellStart"/>
      <w:r w:rsidRPr="0076649D">
        <w:rPr>
          <w:rFonts w:ascii="Times New Roman" w:hAnsi="Times New Roman" w:cs="Times New Roman"/>
          <w:sz w:val="28"/>
          <w:szCs w:val="28"/>
        </w:rPr>
        <w:t>Байсинского</w:t>
      </w:r>
      <w:proofErr w:type="spellEnd"/>
      <w:r w:rsidRPr="0076649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76649D">
        <w:rPr>
          <w:rFonts w:ascii="Times New Roman" w:hAnsi="Times New Roman" w:cs="Times New Roman"/>
          <w:sz w:val="28"/>
          <w:szCs w:val="28"/>
        </w:rPr>
        <w:t>Уржумского</w:t>
      </w:r>
      <w:proofErr w:type="spellEnd"/>
      <w:r w:rsidRPr="0076649D">
        <w:rPr>
          <w:rFonts w:ascii="Times New Roman" w:hAnsi="Times New Roman" w:cs="Times New Roman"/>
          <w:sz w:val="28"/>
          <w:szCs w:val="28"/>
        </w:rPr>
        <w:t xml:space="preserve"> района Кировской области» следующие изменения:</w:t>
      </w:r>
    </w:p>
    <w:p w:rsidR="00E72FAB" w:rsidRDefault="00E72FAB" w:rsidP="00E72FAB">
      <w:pPr>
        <w:spacing w:after="0" w:line="36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6649D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 xml:space="preserve">. Пункт 1 после слов «Кировской области» дополнить словами «, содержащее координатное и графическое описание границ территориальных зон: ИТ.1 – зона инженерно-технических сооружений (Приложение 1 к Правилам), К.1 – зона объектов религиозного использования (Приложение 2 к Правилам), ОД.1 – зона учреждений учебно-воспитательного назначения, здравоохранения и соцобеспечения (Приложение 3 к Правилам), ОД.2 – зона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общественно-деловой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2FAB" w:rsidRDefault="00E72FAB" w:rsidP="00E72FAB">
      <w:pPr>
        <w:spacing w:after="0" w:line="36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E72FAB" w:rsidRDefault="00E72FAB" w:rsidP="00E72FAB">
      <w:pPr>
        <w:spacing w:after="0" w:line="36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E72FAB" w:rsidRPr="007D3501" w:rsidRDefault="00E72FAB" w:rsidP="00E72FAB">
      <w:pPr>
        <w:spacing w:after="0" w:line="36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застройки многофункционального назначения (Приложение 4 к Правилам), П.5 – зона предприятий 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класса опасности (Приложение 5 к Правилам), СН.1 – зона ритуальной деятельности (Приложение 6 к Правилам)».</w:t>
      </w:r>
    </w:p>
    <w:p w:rsidR="00E72FAB" w:rsidRDefault="00E72FAB" w:rsidP="00E72F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Настоящее постановление подлежит опубликованию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Уржумского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 в </w:t>
      </w:r>
      <w:r>
        <w:rPr>
          <w:rFonts w:ascii="Times New Roman" w:hAnsi="Times New Roman" w:cs="Times New Roman"/>
          <w:sz w:val="28"/>
          <w:szCs w:val="28"/>
        </w:rPr>
        <w:br/>
        <w:t>ФГИС ТП.</w:t>
      </w:r>
    </w:p>
    <w:p w:rsidR="00E72FAB" w:rsidRDefault="00E72FAB" w:rsidP="00E72FAB">
      <w:pPr>
        <w:spacing w:after="7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Настоящее постановление вступает в силу со дня его официального опубликования. </w:t>
      </w:r>
    </w:p>
    <w:p w:rsidR="00E72FAB" w:rsidRDefault="00E72FAB" w:rsidP="00E72FA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E72FAB" w:rsidRPr="00182405" w:rsidRDefault="00E72FAB" w:rsidP="00E72FA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Байсинского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В.В. Васильева</w:t>
      </w:r>
    </w:p>
    <w:p w:rsidR="00E72FAB" w:rsidRDefault="00E72FAB" w:rsidP="00E72FAB">
      <w:pPr>
        <w:shd w:val="clear" w:color="auto" w:fill="FFFFFF"/>
        <w:ind w:left="2585"/>
        <w:rPr>
          <w:sz w:val="28"/>
          <w:szCs w:val="28"/>
        </w:rPr>
      </w:pPr>
    </w:p>
    <w:p w:rsidR="00E72FAB" w:rsidRDefault="00E72FAB" w:rsidP="00E72FAB">
      <w:pPr>
        <w:shd w:val="clear" w:color="auto" w:fill="FFFFFF"/>
        <w:ind w:left="2585"/>
        <w:rPr>
          <w:sz w:val="28"/>
          <w:szCs w:val="28"/>
        </w:rPr>
      </w:pPr>
    </w:p>
    <w:p w:rsidR="00DC3475" w:rsidRDefault="00DC3475">
      <w:bookmarkStart w:id="0" w:name="_GoBack"/>
      <w:bookmarkEnd w:id="0"/>
    </w:p>
    <w:sectPr w:rsidR="00DC3475" w:rsidSect="000F4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DB7"/>
    <w:rsid w:val="000F4211"/>
    <w:rsid w:val="003A4DB7"/>
    <w:rsid w:val="00D15820"/>
    <w:rsid w:val="00DC3475"/>
    <w:rsid w:val="00E72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1767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Викторович</dc:creator>
  <cp:lastModifiedBy>User</cp:lastModifiedBy>
  <cp:revision>2</cp:revision>
  <dcterms:created xsi:type="dcterms:W3CDTF">2024-09-27T10:35:00Z</dcterms:created>
  <dcterms:modified xsi:type="dcterms:W3CDTF">2024-09-27T10:35:00Z</dcterms:modified>
</cp:coreProperties>
</file>