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67A" w:rsidRDefault="00E3267A" w:rsidP="00E3267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32"/>
          <w:szCs w:val="32"/>
          <w:lang w:eastAsia="zh-CN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"/>
          <w:sz w:val="32"/>
          <w:szCs w:val="32"/>
          <w:lang w:eastAsia="zh-CN"/>
        </w:rPr>
        <w:t>Байсинского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"/>
          <w:sz w:val="32"/>
          <w:szCs w:val="32"/>
          <w:lang w:eastAsia="zh-CN"/>
        </w:rPr>
        <w:t xml:space="preserve"> сельского поселения</w:t>
      </w:r>
    </w:p>
    <w:p w:rsidR="00E3267A" w:rsidRDefault="00E3267A" w:rsidP="00E3267A">
      <w:pPr>
        <w:suppressAutoHyphens/>
        <w:autoSpaceDN w:val="0"/>
        <w:spacing w:after="119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32"/>
          <w:szCs w:val="32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Cs/>
          <w:kern w:val="3"/>
          <w:sz w:val="32"/>
          <w:szCs w:val="32"/>
          <w:lang w:eastAsia="zh-CN"/>
        </w:rPr>
        <w:t>Уржумского</w:t>
      </w:r>
      <w:proofErr w:type="spellEnd"/>
      <w:r>
        <w:rPr>
          <w:rFonts w:ascii="Times New Roman" w:eastAsia="Times New Roman" w:hAnsi="Times New Roman" w:cs="Times New Roman"/>
          <w:bCs/>
          <w:kern w:val="3"/>
          <w:sz w:val="32"/>
          <w:szCs w:val="32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3"/>
          <w:sz w:val="32"/>
          <w:szCs w:val="32"/>
          <w:lang w:eastAsia="zh-CN"/>
        </w:rPr>
        <w:t>района</w:t>
      </w:r>
      <w:r>
        <w:rPr>
          <w:rFonts w:ascii="Times New Roman" w:eastAsia="Times New Roman" w:hAnsi="Times New Roman" w:cs="Times New Roman"/>
          <w:bCs/>
          <w:kern w:val="3"/>
          <w:sz w:val="32"/>
          <w:szCs w:val="32"/>
          <w:lang w:val="en-GB" w:eastAsia="zh-CN"/>
        </w:rPr>
        <w:t> </w:t>
      </w:r>
      <w:r>
        <w:rPr>
          <w:rFonts w:ascii="Times New Roman" w:eastAsia="Times New Roman" w:hAnsi="Times New Roman" w:cs="Times New Roman"/>
          <w:bCs/>
          <w:kern w:val="3"/>
          <w:sz w:val="32"/>
          <w:szCs w:val="32"/>
          <w:lang w:eastAsia="zh-CN"/>
        </w:rPr>
        <w:t xml:space="preserve"> Кировской</w:t>
      </w:r>
      <w:proofErr w:type="gramEnd"/>
      <w:r>
        <w:rPr>
          <w:rFonts w:ascii="Times New Roman" w:eastAsia="Times New Roman" w:hAnsi="Times New Roman" w:cs="Times New Roman"/>
          <w:bCs/>
          <w:kern w:val="3"/>
          <w:sz w:val="32"/>
          <w:szCs w:val="32"/>
          <w:lang w:eastAsia="zh-CN"/>
        </w:rPr>
        <w:t xml:space="preserve"> области</w:t>
      </w:r>
    </w:p>
    <w:p w:rsidR="00E3267A" w:rsidRDefault="00E3267A" w:rsidP="00E3267A">
      <w:pPr>
        <w:tabs>
          <w:tab w:val="center" w:pos="4844"/>
          <w:tab w:val="right" w:pos="9689"/>
        </w:tabs>
        <w:suppressAutoHyphens/>
        <w:autoSpaceDN w:val="0"/>
        <w:spacing w:after="119" w:line="240" w:lineRule="auto"/>
        <w:textAlignment w:val="baseline"/>
        <w:rPr>
          <w:rFonts w:ascii="Times New Roman" w:eastAsia="Times New Roman" w:hAnsi="Times New Roman" w:cs="Times New Roman"/>
          <w:kern w:val="3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32"/>
          <w:szCs w:val="32"/>
          <w:lang w:eastAsia="zh-CN"/>
        </w:rPr>
        <w:tab/>
        <w:t> </w:t>
      </w:r>
      <w:r>
        <w:rPr>
          <w:rFonts w:ascii="Times New Roman" w:eastAsia="Times New Roman" w:hAnsi="Times New Roman" w:cs="Times New Roman"/>
          <w:kern w:val="3"/>
          <w:sz w:val="32"/>
          <w:szCs w:val="32"/>
          <w:lang w:eastAsia="zh-CN"/>
        </w:rPr>
        <w:tab/>
      </w:r>
    </w:p>
    <w:p w:rsidR="00E3267A" w:rsidRDefault="00E3267A" w:rsidP="00E3267A">
      <w:pPr>
        <w:suppressAutoHyphens/>
        <w:autoSpaceDN w:val="0"/>
        <w:spacing w:after="119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32"/>
          <w:szCs w:val="32"/>
          <w:lang w:eastAsia="zh-CN"/>
        </w:rPr>
        <w:t>ПОСТАНОВЛЕНИЕ</w:t>
      </w:r>
    </w:p>
    <w:p w:rsidR="00E3267A" w:rsidRDefault="00E71598" w:rsidP="00E3267A">
      <w:pPr>
        <w:suppressAutoHyphens/>
        <w:autoSpaceDN w:val="0"/>
        <w:spacing w:after="119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25.12.2023</w:t>
      </w:r>
      <w:r w:rsidR="00E3267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г. 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                            № 86</w:t>
      </w:r>
    </w:p>
    <w:p w:rsidR="00E3267A" w:rsidRDefault="00E3267A" w:rsidP="00E3267A">
      <w:pPr>
        <w:suppressAutoHyphens/>
        <w:autoSpaceDN w:val="0"/>
        <w:spacing w:after="119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с.Байса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Уржумского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района</w:t>
      </w:r>
    </w:p>
    <w:p w:rsidR="00E3267A" w:rsidRDefault="00E3267A" w:rsidP="00E3267A">
      <w:pPr>
        <w:suppressAutoHyphens/>
        <w:autoSpaceDN w:val="0"/>
        <w:spacing w:after="119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3267A" w:rsidRDefault="00E3267A" w:rsidP="00E3267A">
      <w:pPr>
        <w:suppressAutoHyphens/>
        <w:autoSpaceDN w:val="0"/>
        <w:spacing w:after="119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О Плане по оптимизации в</w:t>
      </w:r>
      <w:r w:rsidR="00E7159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2024-2026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годах налоговых льгот и преференций бюджета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Байсинского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Уржумского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района Кировской области.</w:t>
      </w:r>
    </w:p>
    <w:p w:rsidR="00E3267A" w:rsidRDefault="00E3267A" w:rsidP="00E3267A">
      <w:pPr>
        <w:suppressAutoHyphens/>
        <w:autoSpaceDN w:val="0"/>
        <w:spacing w:after="119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 </w:t>
      </w:r>
    </w:p>
    <w:p w:rsidR="00E3267A" w:rsidRDefault="00E3267A" w:rsidP="00E3267A">
      <w:pPr>
        <w:suppressAutoHyphens/>
        <w:autoSpaceDN w:val="0"/>
        <w:spacing w:after="119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            Во исполнение решения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Байсинской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сельской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GB" w:eastAsia="zh-CN"/>
        </w:rPr>
        <w:t> 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Думы</w:t>
      </w:r>
      <w:proofErr w:type="gram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от 23.12.2021  № </w:t>
      </w:r>
      <w:r w:rsidRPr="007E0F0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4/12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« О бюджете МО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Байсинское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Уржумского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="00E7159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района Кировской области на 2024 год и на плановый период 2025 и 2026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годов»,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GB" w:eastAsia="zh-CN"/>
        </w:rPr>
        <w:t> 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руководствуясь статьей 24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Байсинское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Уржумского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GB" w:eastAsia="zh-CN"/>
        </w:rPr>
        <w:t> 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района Кировской области:</w:t>
      </w:r>
    </w:p>
    <w:p w:rsidR="00E3267A" w:rsidRDefault="00E3267A" w:rsidP="00E3267A">
      <w:pPr>
        <w:suppressAutoHyphens/>
        <w:autoSpaceDN w:val="0"/>
        <w:spacing w:after="119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 1. Утве</w:t>
      </w:r>
      <w:r w:rsidR="00E7159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рдить План по оптимизации в 2024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="00E7159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-2026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годах налоговых льгот и преференций бюджета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Байсинского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сельского поселения (</w:t>
      </w:r>
      <w:proofErr w:type="gram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далее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GB" w:eastAsia="zh-CN"/>
        </w:rPr>
        <w:t> 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GB" w:eastAsia="zh-CN"/>
        </w:rPr>
        <w:t> 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по оптимизации налоговых льгот) согласно приложению.</w:t>
      </w:r>
    </w:p>
    <w:p w:rsidR="00E3267A" w:rsidRDefault="00E3267A" w:rsidP="00E3267A">
      <w:pPr>
        <w:suppressAutoHyphens/>
        <w:autoSpaceDN w:val="0"/>
        <w:spacing w:after="119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 2. Обеспечить выполнение Плана по оптимизации налоговых льгот.</w:t>
      </w:r>
    </w:p>
    <w:p w:rsidR="00E3267A" w:rsidRDefault="00E3267A" w:rsidP="00E3267A">
      <w:pPr>
        <w:suppressAutoHyphens/>
        <w:autoSpaceDN w:val="0"/>
        <w:spacing w:after="119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 2.1. Представлять в Управление финансов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Уржумского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муниципального района ежегодно отчеты об исполнении Плана по оптимизации налоговых льгот, по запросу и форме утвержденной управлением финансов.</w:t>
      </w:r>
    </w:p>
    <w:p w:rsidR="00E3267A" w:rsidRDefault="00E3267A" w:rsidP="00E3267A">
      <w:pPr>
        <w:suppressAutoHyphens/>
        <w:autoSpaceDN w:val="0"/>
        <w:spacing w:after="11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 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3.Настоящее постано</w:t>
      </w:r>
      <w:r w:rsidR="00E7159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вление подлежит опубликованию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информационном бюллетене администрации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Байсинского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Уржумского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района Кировской области.</w:t>
      </w:r>
    </w:p>
    <w:p w:rsidR="00E3267A" w:rsidRDefault="00E3267A" w:rsidP="00E3267A">
      <w:pPr>
        <w:suppressAutoHyphens/>
        <w:autoSpaceDN w:val="0"/>
        <w:spacing w:after="119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 </w:t>
      </w:r>
    </w:p>
    <w:p w:rsidR="00E3267A" w:rsidRDefault="00E3267A" w:rsidP="00E3267A">
      <w:pPr>
        <w:suppressAutoHyphens/>
        <w:autoSpaceDN w:val="0"/>
        <w:spacing w:after="119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bookmarkStart w:id="0" w:name="_GoBack"/>
      <w:bookmarkEnd w:id="0"/>
    </w:p>
    <w:p w:rsidR="00E3267A" w:rsidRDefault="00E3267A" w:rsidP="00E3267A">
      <w:pPr>
        <w:suppressAutoHyphens/>
        <w:autoSpaceDN w:val="0"/>
        <w:spacing w:after="119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3267A" w:rsidRDefault="00E3267A" w:rsidP="00E3267A">
      <w:pPr>
        <w:suppressAutoHyphens/>
        <w:autoSpaceDN w:val="0"/>
        <w:spacing w:after="119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Глава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en-GB" w:eastAsia="zh-CN"/>
        </w:rPr>
        <w:t> 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администрации</w:t>
      </w:r>
      <w:proofErr w:type="gramEnd"/>
    </w:p>
    <w:p w:rsidR="00E3267A" w:rsidRDefault="00E3267A" w:rsidP="00E3267A">
      <w:pPr>
        <w:suppressAutoHyphens/>
        <w:autoSpaceDN w:val="0"/>
        <w:spacing w:after="119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Байсинского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en-GB" w:eastAsia="zh-CN"/>
        </w:rPr>
        <w:t>           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В.В.Васильева</w:t>
      </w:r>
      <w:proofErr w:type="spellEnd"/>
    </w:p>
    <w:p w:rsidR="00E3267A" w:rsidRDefault="00E3267A" w:rsidP="00E3267A">
      <w:pPr>
        <w:suppressAutoHyphens/>
        <w:autoSpaceDN w:val="0"/>
        <w:spacing w:after="119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 </w:t>
      </w:r>
    </w:p>
    <w:p w:rsidR="00E3267A" w:rsidRDefault="00E3267A" w:rsidP="00E3267A">
      <w:pPr>
        <w:suppressAutoHyphens/>
        <w:autoSpaceDN w:val="0"/>
        <w:spacing w:after="119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 </w:t>
      </w:r>
    </w:p>
    <w:p w:rsidR="007D5725" w:rsidRDefault="007D5725"/>
    <w:sectPr w:rsidR="007D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8D"/>
    <w:rsid w:val="002C6A86"/>
    <w:rsid w:val="00462B2D"/>
    <w:rsid w:val="0056416B"/>
    <w:rsid w:val="007D5725"/>
    <w:rsid w:val="00E3267A"/>
    <w:rsid w:val="00E71598"/>
    <w:rsid w:val="00F2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1708"/>
  <w15:chartTrackingRefBased/>
  <w15:docId w15:val="{5F53F936-3B10-461C-8A65-36D6FAC9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Александр Викторович</cp:lastModifiedBy>
  <cp:revision>4</cp:revision>
  <dcterms:created xsi:type="dcterms:W3CDTF">2023-12-26T08:35:00Z</dcterms:created>
  <dcterms:modified xsi:type="dcterms:W3CDTF">2023-12-26T08:38:00Z</dcterms:modified>
</cp:coreProperties>
</file>